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687A1" w14:textId="71B775EE"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jc w:val="center"/>
        <w:rPr>
          <w:rFonts w:ascii="Times" w:hAnsi="Times"/>
          <w:b/>
        </w:rPr>
      </w:pPr>
      <w:bookmarkStart w:id="0" w:name="_GoBack"/>
      <w:bookmarkEnd w:id="0"/>
      <w:r>
        <w:rPr>
          <w:rFonts w:ascii="Times" w:hAnsi="Times"/>
          <w:b/>
          <w:u w:val="single"/>
        </w:rPr>
        <w:t>SYLLABUS</w:t>
      </w:r>
      <w:r w:rsidR="002A56D5">
        <w:rPr>
          <w:rFonts w:ascii="Times" w:hAnsi="Times"/>
          <w:b/>
          <w:u w:val="single"/>
        </w:rPr>
        <w:t>:     TUSCALOOSA YOUTH ORCHESTRA</w:t>
      </w:r>
    </w:p>
    <w:p w14:paraId="62D713BE" w14:textId="2B9F34A2" w:rsidR="00A70F80" w:rsidRDefault="00A70F80"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p>
    <w:p w14:paraId="701D471F" w14:textId="5EC975C2" w:rsidR="00F24022" w:rsidRDefault="00A70F80"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r>
        <w:rPr>
          <w:rFonts w:ascii="Times" w:hAnsi="Times"/>
        </w:rPr>
        <w:t xml:space="preserve">Rehearsals: </w:t>
      </w:r>
      <w:r w:rsidR="005E56B5">
        <w:rPr>
          <w:rFonts w:ascii="Times" w:hAnsi="Times"/>
        </w:rPr>
        <w:t>Mondays – 5:30 pm – 7:0</w:t>
      </w:r>
      <w:r w:rsidR="00F24022">
        <w:rPr>
          <w:rFonts w:ascii="Times" w:hAnsi="Times"/>
        </w:rPr>
        <w:t>0 pm - Instrumental Rehearsal Room</w:t>
      </w:r>
      <w:r>
        <w:rPr>
          <w:rFonts w:ascii="Times" w:hAnsi="Times"/>
        </w:rPr>
        <w:t>, Moody Music Bldg., University of Alabama Campus</w:t>
      </w:r>
      <w:r w:rsidR="002A56D5">
        <w:rPr>
          <w:rFonts w:ascii="Times" w:hAnsi="Times"/>
        </w:rPr>
        <w:t xml:space="preserve">. </w:t>
      </w:r>
      <w:r w:rsidR="0048745C">
        <w:rPr>
          <w:rFonts w:ascii="Times" w:hAnsi="Times"/>
        </w:rPr>
        <w:t xml:space="preserve"> </w:t>
      </w:r>
      <w:r w:rsidR="0048745C" w:rsidRPr="00C0460B">
        <w:rPr>
          <w:rFonts w:ascii="Times" w:hAnsi="Times"/>
          <w:b/>
        </w:rPr>
        <w:t>Auditions:</w:t>
      </w:r>
      <w:r w:rsidR="0048745C">
        <w:rPr>
          <w:rFonts w:ascii="Times" w:hAnsi="Times"/>
        </w:rPr>
        <w:t xml:space="preserve"> </w:t>
      </w:r>
      <w:r w:rsidR="0048745C" w:rsidRPr="00C0460B">
        <w:rPr>
          <w:rFonts w:ascii="Times" w:hAnsi="Times"/>
          <w:u w:val="single"/>
        </w:rPr>
        <w:t>Fall</w:t>
      </w:r>
      <w:r w:rsidR="0048745C">
        <w:rPr>
          <w:rFonts w:ascii="Times" w:hAnsi="Times"/>
        </w:rPr>
        <w:t xml:space="preserve"> = Last Monday of August, 5:30 p.m., Excerpt PDF files on CMS page, scales and sight-reading. Check-in starts at 5:00 p.m., room 204 (Instrumental Rehearsal Room). </w:t>
      </w:r>
      <w:r w:rsidR="00C0460B">
        <w:rPr>
          <w:rFonts w:ascii="Times" w:hAnsi="Times"/>
        </w:rPr>
        <w:t xml:space="preserve">Auditions: </w:t>
      </w:r>
      <w:r w:rsidR="0048745C" w:rsidRPr="00C0460B">
        <w:rPr>
          <w:rFonts w:ascii="Times" w:hAnsi="Times"/>
          <w:u w:val="single"/>
        </w:rPr>
        <w:t>Spring</w:t>
      </w:r>
      <w:r w:rsidR="0048745C">
        <w:rPr>
          <w:rFonts w:ascii="Times" w:hAnsi="Times"/>
        </w:rPr>
        <w:t xml:space="preserve"> = only open chairs will be filled for spring semester</w:t>
      </w:r>
      <w:r w:rsidR="00C0460B">
        <w:rPr>
          <w:rFonts w:ascii="Times" w:hAnsi="Times"/>
        </w:rPr>
        <w:t xml:space="preserve">. Inquire with Dr. </w:t>
      </w:r>
      <w:proofErr w:type="spellStart"/>
      <w:r w:rsidR="00C0460B">
        <w:rPr>
          <w:rFonts w:ascii="Times" w:hAnsi="Times"/>
        </w:rPr>
        <w:t>Weigel</w:t>
      </w:r>
      <w:proofErr w:type="spellEnd"/>
      <w:r w:rsidR="00C0460B">
        <w:rPr>
          <w:rFonts w:ascii="Times" w:hAnsi="Times"/>
        </w:rPr>
        <w:t xml:space="preserve"> for details.</w:t>
      </w:r>
    </w:p>
    <w:p w14:paraId="2E3E6E11"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2C115B1E" w14:textId="37A5957C" w:rsidR="00F24022" w:rsidRDefault="00DC088F"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r>
        <w:rPr>
          <w:rFonts w:ascii="Times" w:hAnsi="Times"/>
          <w:b/>
        </w:rPr>
        <w:t xml:space="preserve">Prof. Jenny </w:t>
      </w:r>
      <w:proofErr w:type="spellStart"/>
      <w:r>
        <w:rPr>
          <w:rFonts w:ascii="Times" w:hAnsi="Times"/>
          <w:b/>
        </w:rPr>
        <w:t>Gregoire</w:t>
      </w:r>
      <w:proofErr w:type="spellEnd"/>
      <w:r w:rsidR="00F24022">
        <w:rPr>
          <w:rFonts w:ascii="Times" w:hAnsi="Times"/>
          <w:b/>
        </w:rPr>
        <w:t xml:space="preserve">, </w:t>
      </w:r>
      <w:r w:rsidR="007C0162">
        <w:rPr>
          <w:rFonts w:ascii="Times" w:hAnsi="Times"/>
          <w:b/>
        </w:rPr>
        <w:t>Faculty Member of Record</w:t>
      </w:r>
      <w:r w:rsidR="007C0162">
        <w:rPr>
          <w:rFonts w:ascii="Times" w:hAnsi="Times"/>
          <w:b/>
        </w:rPr>
        <w:tab/>
      </w:r>
      <w:r w:rsidR="005E56B5">
        <w:rPr>
          <w:rFonts w:ascii="Times" w:hAnsi="Times"/>
          <w:b/>
        </w:rPr>
        <w:t xml:space="preserve">Dr. Jane </w:t>
      </w:r>
      <w:proofErr w:type="spellStart"/>
      <w:r w:rsidR="005E56B5">
        <w:rPr>
          <w:rFonts w:ascii="Times" w:hAnsi="Times"/>
          <w:b/>
        </w:rPr>
        <w:t>Weigel</w:t>
      </w:r>
      <w:proofErr w:type="spellEnd"/>
      <w:r w:rsidR="005E56B5">
        <w:rPr>
          <w:rFonts w:ascii="Times" w:hAnsi="Times"/>
          <w:b/>
        </w:rPr>
        <w:t>, Director</w:t>
      </w:r>
    </w:p>
    <w:p w14:paraId="30E158AE" w14:textId="379DEF6B" w:rsidR="00F24022" w:rsidRDefault="007C016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r>
        <w:rPr>
          <w:rFonts w:ascii="Times" w:hAnsi="Times"/>
          <w:b/>
        </w:rPr>
        <w:t xml:space="preserve">Office: Room </w:t>
      </w:r>
      <w:r w:rsidR="005E56B5">
        <w:rPr>
          <w:rFonts w:ascii="Times" w:hAnsi="Times"/>
          <w:b/>
        </w:rPr>
        <w:tab/>
      </w:r>
      <w:r w:rsidR="00DC088F">
        <w:rPr>
          <w:rFonts w:ascii="Times" w:hAnsi="Times"/>
          <w:b/>
        </w:rPr>
        <w:t>105</w:t>
      </w:r>
      <w:r w:rsidR="005E56B5">
        <w:rPr>
          <w:rFonts w:ascii="Times" w:hAnsi="Times"/>
          <w:b/>
        </w:rPr>
        <w:tab/>
      </w:r>
      <w:r w:rsidR="005E56B5">
        <w:rPr>
          <w:rFonts w:ascii="Times" w:hAnsi="Times"/>
          <w:b/>
        </w:rPr>
        <w:tab/>
      </w:r>
      <w:r w:rsidR="005E56B5">
        <w:rPr>
          <w:rFonts w:ascii="Times" w:hAnsi="Times"/>
          <w:b/>
        </w:rPr>
        <w:tab/>
      </w:r>
      <w:r w:rsidR="005E56B5">
        <w:rPr>
          <w:rFonts w:ascii="Times" w:hAnsi="Times"/>
          <w:b/>
        </w:rPr>
        <w:tab/>
      </w:r>
      <w:r w:rsidR="005E56B5">
        <w:rPr>
          <w:rFonts w:ascii="Times" w:hAnsi="Times"/>
          <w:b/>
        </w:rPr>
        <w:tab/>
      </w:r>
      <w:r>
        <w:rPr>
          <w:rFonts w:ascii="Times" w:hAnsi="Times"/>
          <w:b/>
        </w:rPr>
        <w:tab/>
      </w:r>
      <w:r w:rsidR="005E56B5">
        <w:rPr>
          <w:rFonts w:ascii="Times" w:hAnsi="Times"/>
          <w:b/>
        </w:rPr>
        <w:t>Community Music School</w:t>
      </w:r>
    </w:p>
    <w:p w14:paraId="5013C953" w14:textId="5269A704"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r>
        <w:rPr>
          <w:rFonts w:ascii="Times" w:hAnsi="Times"/>
          <w:b/>
        </w:rPr>
        <w:t xml:space="preserve">Phone: </w:t>
      </w:r>
      <w:r w:rsidR="00DC088F">
        <w:rPr>
          <w:rFonts w:ascii="Times" w:hAnsi="Times"/>
          <w:b/>
        </w:rPr>
        <w:t>348-7790</w:t>
      </w:r>
      <w:r w:rsidR="002A56D5">
        <w:rPr>
          <w:rFonts w:ascii="Times" w:hAnsi="Times"/>
          <w:b/>
        </w:rPr>
        <w:t xml:space="preserve">     </w:t>
      </w:r>
      <w:r w:rsidR="005E56B5">
        <w:rPr>
          <w:rFonts w:ascii="Times" w:hAnsi="Times"/>
          <w:b/>
        </w:rPr>
        <w:tab/>
      </w:r>
      <w:r w:rsidR="005E56B5">
        <w:rPr>
          <w:rFonts w:ascii="Times" w:hAnsi="Times"/>
          <w:b/>
        </w:rPr>
        <w:tab/>
      </w:r>
      <w:r w:rsidR="005E56B5">
        <w:rPr>
          <w:rFonts w:ascii="Times" w:hAnsi="Times"/>
          <w:b/>
        </w:rPr>
        <w:tab/>
      </w:r>
      <w:r w:rsidR="005E56B5">
        <w:rPr>
          <w:rFonts w:ascii="Times" w:hAnsi="Times"/>
          <w:b/>
        </w:rPr>
        <w:tab/>
      </w:r>
      <w:r w:rsidR="005E56B5">
        <w:rPr>
          <w:rFonts w:ascii="Times" w:hAnsi="Times"/>
          <w:b/>
        </w:rPr>
        <w:tab/>
      </w:r>
      <w:r w:rsidR="005E56B5">
        <w:rPr>
          <w:rFonts w:ascii="Times" w:hAnsi="Times"/>
          <w:b/>
        </w:rPr>
        <w:tab/>
      </w:r>
      <w:r w:rsidR="009D066B">
        <w:rPr>
          <w:rFonts w:ascii="Times" w:hAnsi="Times"/>
          <w:b/>
        </w:rPr>
        <w:t>CMS office = 348-6741</w:t>
      </w:r>
    </w:p>
    <w:p w14:paraId="221F653F" w14:textId="01675C93" w:rsidR="00F24022" w:rsidRPr="00AE3CA0"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r>
        <w:rPr>
          <w:rFonts w:ascii="Times" w:hAnsi="Times"/>
          <w:b/>
        </w:rPr>
        <w:t xml:space="preserve">Email: </w:t>
      </w:r>
      <w:hyperlink r:id="rId5" w:history="1">
        <w:r w:rsidR="00DC088F" w:rsidRPr="00321083">
          <w:rPr>
            <w:rStyle w:val="Hyperlink"/>
            <w:rFonts w:ascii="Times" w:hAnsi="Times"/>
            <w:b/>
          </w:rPr>
          <w:t>jgregoire@ua.edu</w:t>
        </w:r>
      </w:hyperlink>
      <w:r w:rsidR="00DC088F">
        <w:rPr>
          <w:rFonts w:ascii="Times" w:hAnsi="Times"/>
          <w:b/>
        </w:rPr>
        <w:tab/>
      </w:r>
      <w:r w:rsidR="005E56B5">
        <w:rPr>
          <w:rFonts w:ascii="Times" w:hAnsi="Times"/>
          <w:b/>
        </w:rPr>
        <w:tab/>
      </w:r>
      <w:r w:rsidR="005E56B5">
        <w:rPr>
          <w:rFonts w:ascii="Times" w:hAnsi="Times"/>
          <w:b/>
        </w:rPr>
        <w:tab/>
      </w:r>
      <w:r w:rsidR="005E56B5">
        <w:rPr>
          <w:rFonts w:ascii="Times" w:hAnsi="Times"/>
          <w:b/>
        </w:rPr>
        <w:tab/>
      </w:r>
      <w:r w:rsidR="00DC088F">
        <w:rPr>
          <w:rFonts w:ascii="Times" w:hAnsi="Times"/>
          <w:b/>
        </w:rPr>
        <w:tab/>
      </w:r>
      <w:r w:rsidR="005E56B5">
        <w:rPr>
          <w:rFonts w:ascii="Times" w:hAnsi="Times"/>
          <w:b/>
        </w:rPr>
        <w:t xml:space="preserve">Email: </w:t>
      </w:r>
      <w:hyperlink r:id="rId6" w:history="1">
        <w:r w:rsidR="005E56B5" w:rsidRPr="007D0B78">
          <w:rPr>
            <w:rStyle w:val="Hyperlink"/>
            <w:rFonts w:ascii="Times" w:hAnsi="Times"/>
            <w:b/>
          </w:rPr>
          <w:t>jweigel@ua.edu</w:t>
        </w:r>
      </w:hyperlink>
      <w:r w:rsidR="005E56B5">
        <w:rPr>
          <w:rFonts w:ascii="Times" w:hAnsi="Times"/>
          <w:b/>
        </w:rPr>
        <w:tab/>
      </w:r>
    </w:p>
    <w:p w14:paraId="297BF18A"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OFFICE HOURS: by appointment</w:t>
      </w:r>
    </w:p>
    <w:p w14:paraId="12EDF1D5"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TEXT: Assigned orchestral repertoire</w:t>
      </w:r>
    </w:p>
    <w:p w14:paraId="4D6342C8"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7405DAA7"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b/>
        </w:rPr>
        <w:t>Ensemble Description/Objectives</w:t>
      </w:r>
      <w:r>
        <w:rPr>
          <w:rFonts w:ascii="Times" w:hAnsi="Times"/>
        </w:rPr>
        <w:t>: The ensemble will provide experience in performing orchestral literature and is open to any high school or University student through audition.</w:t>
      </w:r>
    </w:p>
    <w:p w14:paraId="1FA23D5E"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2E190D00"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sidRPr="004927B7">
        <w:rPr>
          <w:rFonts w:ascii="Times" w:hAnsi="Times"/>
          <w:b/>
        </w:rPr>
        <w:t>Outline of Topics:</w:t>
      </w:r>
      <w:r>
        <w:rPr>
          <w:rFonts w:ascii="Times" w:hAnsi="Times"/>
        </w:rPr>
        <w:t xml:space="preserve"> Throughout the semester, the following skills will have been emphasized: </w:t>
      </w:r>
    </w:p>
    <w:p w14:paraId="12148847"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38BCC603"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1. Development of tonal concepts in the ensemble</w:t>
      </w:r>
    </w:p>
    <w:p w14:paraId="3D05401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2. Development of intonation in the ensemble</w:t>
      </w:r>
    </w:p>
    <w:p w14:paraId="0D78E536"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3. Ensemble rhythmic accuracy and awareness</w:t>
      </w:r>
    </w:p>
    <w:p w14:paraId="71FE1232"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4. Ensemble balance</w:t>
      </w:r>
    </w:p>
    <w:p w14:paraId="3B0CF03D"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5. Orchestral accompaniment styles</w:t>
      </w:r>
    </w:p>
    <w:p w14:paraId="7A69398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6. Articulation in the ensemble</w:t>
      </w:r>
    </w:p>
    <w:p w14:paraId="31D133C2"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7. Proper musical and acoustical seating arrangements</w:t>
      </w:r>
    </w:p>
    <w:p w14:paraId="41BB5E0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4C1360D3"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b/>
        </w:rPr>
        <w:t>Ensemble Requirements:</w:t>
      </w:r>
      <w:r>
        <w:rPr>
          <w:rFonts w:ascii="Times" w:hAnsi="Times"/>
        </w:rPr>
        <w:t xml:space="preserve"> Everyone will be evaluated on the following aspects:</w:t>
      </w:r>
    </w:p>
    <w:p w14:paraId="1E766B87"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4007CA9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1. Rhythm</w:t>
      </w:r>
    </w:p>
    <w:p w14:paraId="05F41E0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2. Pitch</w:t>
      </w:r>
    </w:p>
    <w:p w14:paraId="0130F991"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3. Note accuracy</w:t>
      </w:r>
    </w:p>
    <w:p w14:paraId="4EE2EF4A"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4. Musicality</w:t>
      </w:r>
    </w:p>
    <w:p w14:paraId="7302CBE3"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5. Tempo maintenance</w:t>
      </w:r>
    </w:p>
    <w:p w14:paraId="4D54BF3F"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p>
    <w:p w14:paraId="4739B06C"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r>
        <w:rPr>
          <w:rFonts w:ascii="Times" w:hAnsi="Times"/>
        </w:rPr>
        <w:t>In addition, more emphasis will be placed on the specific disciplines listed below:</w:t>
      </w:r>
    </w:p>
    <w:p w14:paraId="0B320597"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190D29FB"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u w:val="single"/>
        </w:rPr>
      </w:pPr>
      <w:r>
        <w:rPr>
          <w:rFonts w:ascii="Times" w:hAnsi="Times"/>
        </w:rPr>
        <w:tab/>
      </w:r>
      <w:r>
        <w:rPr>
          <w:rFonts w:ascii="Times" w:hAnsi="Times"/>
        </w:rPr>
        <w:tab/>
      </w:r>
      <w:r>
        <w:rPr>
          <w:rFonts w:ascii="Times" w:hAnsi="Times"/>
          <w:u w:val="single"/>
        </w:rPr>
        <w:t>STRINGS</w:t>
      </w:r>
    </w:p>
    <w:p w14:paraId="2910378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 xml:space="preserve"> </w:t>
      </w:r>
      <w:r>
        <w:rPr>
          <w:rFonts w:ascii="Times" w:hAnsi="Times"/>
        </w:rPr>
        <w:tab/>
        <w:t>1. Proper articulation - Bow strokes</w:t>
      </w:r>
    </w:p>
    <w:p w14:paraId="6E2F42D5"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2. Correct bowings</w:t>
      </w:r>
    </w:p>
    <w:p w14:paraId="2623CAD5"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3. Proper dynamics</w:t>
      </w:r>
    </w:p>
    <w:p w14:paraId="4629251F"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3381E4A3"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u w:val="single"/>
        </w:rPr>
      </w:pPr>
      <w:r>
        <w:rPr>
          <w:rFonts w:ascii="Times" w:hAnsi="Times"/>
        </w:rPr>
        <w:tab/>
      </w:r>
      <w:r>
        <w:rPr>
          <w:rFonts w:ascii="Times" w:hAnsi="Times"/>
        </w:rPr>
        <w:tab/>
      </w:r>
      <w:r>
        <w:rPr>
          <w:rFonts w:ascii="Times" w:hAnsi="Times"/>
          <w:u w:val="single"/>
        </w:rPr>
        <w:t>WINDS/BRASS</w:t>
      </w:r>
    </w:p>
    <w:p w14:paraId="192D1AE8"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1. Proper articulation</w:t>
      </w:r>
    </w:p>
    <w:p w14:paraId="726DFA04"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t>2. Blend and/or balance of sound</w:t>
      </w:r>
    </w:p>
    <w:p w14:paraId="001D4D17"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7F23128A"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b/>
        </w:rPr>
      </w:pPr>
    </w:p>
    <w:p w14:paraId="7F8B3842"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b/>
        </w:rPr>
      </w:pPr>
    </w:p>
    <w:p w14:paraId="7BF2AFCC" w14:textId="77777777" w:rsidR="00F44680" w:rsidRPr="004927B7" w:rsidRDefault="00F44680"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b/>
        </w:rPr>
      </w:pPr>
    </w:p>
    <w:p w14:paraId="1AFA3B6F"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w:hAnsi="Times"/>
        </w:rPr>
      </w:pPr>
      <w:r>
        <w:rPr>
          <w:rFonts w:ascii="Times" w:hAnsi="Times"/>
          <w:b/>
        </w:rPr>
        <w:lastRenderedPageBreak/>
        <w:t xml:space="preserve">Expectations: </w:t>
      </w:r>
      <w:r>
        <w:rPr>
          <w:rFonts w:ascii="Times" w:hAnsi="Times"/>
        </w:rPr>
        <w:t>The Tuscaloosa Youth Orchestra will act, in every way, similar to University and professional orchestras.</w:t>
      </w:r>
    </w:p>
    <w:p w14:paraId="0CC6C3C1"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b/>
        </w:rPr>
        <w:tab/>
      </w:r>
      <w:r>
        <w:rPr>
          <w:rFonts w:ascii="Times" w:hAnsi="Times"/>
          <w:b/>
        </w:rPr>
        <w:tab/>
        <w:t>1.</w:t>
      </w:r>
      <w:r>
        <w:rPr>
          <w:rFonts w:ascii="Times" w:hAnsi="Times"/>
        </w:rPr>
        <w:t xml:space="preserve"> Everyone should be seated at the exact time of rehearsal for the Concertmaster will ask for the tuning note at that exact time. </w:t>
      </w:r>
    </w:p>
    <w:p w14:paraId="40507FF5"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r>
      <w:r w:rsidRPr="007C587B">
        <w:rPr>
          <w:rFonts w:ascii="Times" w:hAnsi="Times"/>
          <w:b/>
        </w:rPr>
        <w:t>2.</w:t>
      </w:r>
      <w:r>
        <w:rPr>
          <w:rFonts w:ascii="Times" w:hAnsi="Times"/>
        </w:rPr>
        <w:t xml:space="preserve"> Students will prepare music outside of class.</w:t>
      </w:r>
    </w:p>
    <w:p w14:paraId="6B49A05C"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r>
      <w:r w:rsidRPr="007C587B">
        <w:rPr>
          <w:rFonts w:ascii="Times" w:hAnsi="Times"/>
          <w:b/>
        </w:rPr>
        <w:t xml:space="preserve">3. </w:t>
      </w:r>
      <w:r>
        <w:rPr>
          <w:rFonts w:ascii="Times" w:hAnsi="Times"/>
        </w:rPr>
        <w:t>On concerts, when the orchestra stands to receive applause, it will turn to face the audience and the members will smile.</w:t>
      </w:r>
    </w:p>
    <w:p w14:paraId="0299D8C5"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r>
      <w:r w:rsidRPr="007C587B">
        <w:rPr>
          <w:rFonts w:ascii="Times" w:hAnsi="Times"/>
          <w:b/>
        </w:rPr>
        <w:t>4.</w:t>
      </w:r>
      <w:r>
        <w:rPr>
          <w:rFonts w:ascii="Times" w:hAnsi="Times"/>
        </w:rPr>
        <w:t xml:space="preserve"> Folders must be taken after every rehearsal. The Orchestra Assistant will decide on what happens with folders after concerts. Students will be assessed a $25 fee if the ensemble music and folder is not returned to the CMS office within 2 days of a concert.</w:t>
      </w:r>
    </w:p>
    <w:p w14:paraId="631DAE0B" w14:textId="77777777" w:rsidR="00F24022" w:rsidRPr="007118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rPr>
        <w:tab/>
      </w:r>
      <w:r>
        <w:rPr>
          <w:rFonts w:ascii="Times" w:hAnsi="Times"/>
        </w:rPr>
        <w:tab/>
      </w:r>
      <w:r w:rsidRPr="007C587B">
        <w:rPr>
          <w:rFonts w:ascii="Times" w:hAnsi="Times"/>
          <w:b/>
        </w:rPr>
        <w:t>5.</w:t>
      </w:r>
      <w:r>
        <w:rPr>
          <w:rFonts w:ascii="Times" w:hAnsi="Times"/>
        </w:rPr>
        <w:t xml:space="preserve"> Extra rehearsals called by the conductor will be treated as normal rehearsals in terms of attendance.</w:t>
      </w:r>
    </w:p>
    <w:p w14:paraId="04AAC9D9"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p>
    <w:p w14:paraId="270E38E4" w14:textId="2C055135" w:rsidR="00F24022" w:rsidRPr="00B91A56"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b/>
        </w:rPr>
      </w:pPr>
      <w:r>
        <w:rPr>
          <w:rFonts w:ascii="Times" w:hAnsi="Times"/>
          <w:b/>
        </w:rPr>
        <w:t xml:space="preserve">Grading Policy: </w:t>
      </w:r>
      <w:r>
        <w:rPr>
          <w:rFonts w:ascii="Times" w:hAnsi="Times"/>
        </w:rPr>
        <w:t xml:space="preserve">For University of Alabama students enrolling in </w:t>
      </w:r>
      <w:r>
        <w:rPr>
          <w:rFonts w:ascii="Times" w:hAnsi="Times"/>
          <w:b/>
        </w:rPr>
        <w:t>MUA 169, 269, 369, 469, section 023,</w:t>
      </w:r>
      <w:r>
        <w:rPr>
          <w:rFonts w:ascii="Times" w:hAnsi="Times"/>
        </w:rPr>
        <w:t xml:space="preserve"> 1 credit hour, in addition to rehearsal preparation, grades will be earned by the degree of mastering the above listed skills. This may be tested through solo performances for the conductor and in public performances. There will be no written exams. There are no grades given for participating high school students</w:t>
      </w:r>
      <w:r w:rsidR="00DC088F">
        <w:rPr>
          <w:rFonts w:ascii="Times" w:hAnsi="Times"/>
        </w:rPr>
        <w:t xml:space="preserve"> except for UA Early College participants.</w:t>
      </w:r>
    </w:p>
    <w:p w14:paraId="67A93900"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p>
    <w:p w14:paraId="61FC9B5A" w14:textId="77777777" w:rsidR="00F24022" w:rsidRDefault="00F24022" w:rsidP="00F2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0" w:hanging="20"/>
        <w:rPr>
          <w:rFonts w:ascii="Times" w:hAnsi="Times"/>
        </w:rPr>
      </w:pPr>
      <w:r>
        <w:rPr>
          <w:rFonts w:ascii="Times" w:hAnsi="Times"/>
          <w:b/>
        </w:rPr>
        <w:t xml:space="preserve">Attendance Policy: </w:t>
      </w:r>
      <w:r>
        <w:rPr>
          <w:rFonts w:ascii="Times" w:hAnsi="Times"/>
        </w:rPr>
        <w:t xml:space="preserve"> Two unexcused absences will result in a lowered term grade. Every unexcused absence after is a lowered letter grade. If you will be absent, you MUST provide a substitute player. </w:t>
      </w:r>
      <w:r w:rsidRPr="00AB5819">
        <w:rPr>
          <w:rFonts w:ascii="Times" w:hAnsi="Times"/>
          <w:b/>
        </w:rPr>
        <w:t>An unexcused absence from a concert will result in a failing grade for the semester</w:t>
      </w:r>
      <w:r>
        <w:rPr>
          <w:rFonts w:ascii="Times" w:hAnsi="Times"/>
        </w:rPr>
        <w:t xml:space="preserve">. Excused absences are given for illnesses with doctor’s excuse, death in the family, or other such life situations. </w:t>
      </w:r>
      <w:proofErr w:type="gramStart"/>
      <w:r>
        <w:rPr>
          <w:rFonts w:ascii="Times" w:hAnsi="Times"/>
        </w:rPr>
        <w:t>Attendance will be taken by the assigned Orchestra Assistant</w:t>
      </w:r>
      <w:proofErr w:type="gramEnd"/>
      <w:r>
        <w:rPr>
          <w:rFonts w:ascii="Times" w:hAnsi="Times"/>
        </w:rPr>
        <w:t xml:space="preserve">. If you have concerns with being tardy, please speak with the assigned Orchestra Assistant. </w:t>
      </w:r>
      <w:proofErr w:type="gramStart"/>
      <w:r>
        <w:rPr>
          <w:rFonts w:ascii="Times" w:hAnsi="Times"/>
        </w:rPr>
        <w:t>Every second tardy will count as an absence.</w:t>
      </w:r>
      <w:proofErr w:type="gramEnd"/>
    </w:p>
    <w:p w14:paraId="2889EF69" w14:textId="5CBAB286" w:rsidR="00D60A8A" w:rsidRDefault="00D60A8A" w:rsidP="00F44680">
      <w:pPr>
        <w:rPr>
          <w:rFonts w:ascii="Times" w:hAnsi="Times"/>
          <w:b/>
          <w:sz w:val="28"/>
          <w:szCs w:val="28"/>
        </w:rPr>
      </w:pPr>
    </w:p>
    <w:p w14:paraId="3122E979" w14:textId="6410F95A" w:rsidR="00F44680" w:rsidRDefault="00F44680" w:rsidP="00F44680">
      <w:pPr>
        <w:rPr>
          <w:rFonts w:ascii="Times" w:hAnsi="Times"/>
          <w:b/>
          <w:sz w:val="20"/>
        </w:rPr>
      </w:pPr>
      <w:r>
        <w:rPr>
          <w:rFonts w:ascii="Times" w:hAnsi="Times"/>
          <w:b/>
          <w:sz w:val="20"/>
        </w:rPr>
        <w:t>If enrolling for NON-credit (</w:t>
      </w:r>
      <w:proofErr w:type="spellStart"/>
      <w:r>
        <w:rPr>
          <w:rFonts w:ascii="Times" w:hAnsi="Times"/>
          <w:b/>
          <w:sz w:val="20"/>
        </w:rPr>
        <w:t>ie</w:t>
      </w:r>
      <w:proofErr w:type="spellEnd"/>
      <w:r>
        <w:rPr>
          <w:rFonts w:ascii="Times" w:hAnsi="Times"/>
          <w:b/>
          <w:sz w:val="20"/>
        </w:rPr>
        <w:t xml:space="preserve"> through CMS), the following fees apply and must be paid by the first rehearsal each semester:</w:t>
      </w:r>
    </w:p>
    <w:p w14:paraId="529B826B" w14:textId="32E72CBF" w:rsidR="00DC088F" w:rsidRDefault="00DC088F" w:rsidP="00F44680">
      <w:pPr>
        <w:rPr>
          <w:rFonts w:ascii="Times" w:hAnsi="Times"/>
          <w:b/>
          <w:sz w:val="20"/>
        </w:rPr>
      </w:pPr>
      <w:r>
        <w:rPr>
          <w:rFonts w:ascii="Times" w:hAnsi="Times"/>
          <w:b/>
          <w:sz w:val="20"/>
        </w:rPr>
        <w:t>FALL</w:t>
      </w:r>
    </w:p>
    <w:p w14:paraId="4D16EB1F" w14:textId="69875CE1" w:rsidR="00F44680" w:rsidRDefault="00F44680" w:rsidP="00F44680">
      <w:proofErr w:type="gramStart"/>
      <w:r>
        <w:t xml:space="preserve">Strings:  </w:t>
      </w:r>
      <w:r w:rsidRPr="00346DE3">
        <w:rPr>
          <w:b/>
        </w:rPr>
        <w:t>$125/semester</w:t>
      </w:r>
      <w:r w:rsidR="007C0162">
        <w:t xml:space="preserve"> (14 </w:t>
      </w:r>
      <w:proofErr w:type="spellStart"/>
      <w:r w:rsidR="007C0162">
        <w:t>reh</w:t>
      </w:r>
      <w:proofErr w:type="spellEnd"/>
      <w:r w:rsidR="007C0162">
        <w:t>. &amp; concert) Aug. 29–Nov. 28</w:t>
      </w:r>
      <w:r w:rsidR="00DC088F">
        <w:t>.</w:t>
      </w:r>
      <w:proofErr w:type="gramEnd"/>
    </w:p>
    <w:p w14:paraId="0346D304" w14:textId="570E172A" w:rsidR="00F44680" w:rsidRDefault="00F44680" w:rsidP="00F44680">
      <w:pPr>
        <w:ind w:right="-180"/>
      </w:pPr>
      <w:proofErr w:type="gramStart"/>
      <w:r>
        <w:t>Wind/Brass/</w:t>
      </w:r>
      <w:proofErr w:type="spellStart"/>
      <w:r>
        <w:t>Perc</w:t>
      </w:r>
      <w:proofErr w:type="spellEnd"/>
      <w:r>
        <w:t xml:space="preserve">: </w:t>
      </w:r>
      <w:r w:rsidRPr="00346DE3">
        <w:rPr>
          <w:b/>
        </w:rPr>
        <w:t>$75/semester</w:t>
      </w:r>
      <w:r w:rsidR="007C0162">
        <w:t xml:space="preserve"> (7 </w:t>
      </w:r>
      <w:proofErr w:type="spellStart"/>
      <w:r w:rsidR="007C0162">
        <w:t>reh</w:t>
      </w:r>
      <w:proofErr w:type="spellEnd"/>
      <w:r w:rsidR="007C0162">
        <w:t>. &amp; concert) Oct. 17–Nov. 28</w:t>
      </w:r>
      <w:r>
        <w:t>.</w:t>
      </w:r>
      <w:proofErr w:type="gramEnd"/>
    </w:p>
    <w:p w14:paraId="7A3AF02C" w14:textId="219EB7CB" w:rsidR="00F44680" w:rsidRDefault="00F44680" w:rsidP="00F44680">
      <w:pPr>
        <w:rPr>
          <w:rFonts w:ascii="Times" w:hAnsi="Times"/>
          <w:b/>
          <w:sz w:val="28"/>
          <w:szCs w:val="28"/>
        </w:rPr>
      </w:pPr>
      <w:r>
        <w:rPr>
          <w:rFonts w:ascii="Times" w:hAnsi="Times"/>
          <w:b/>
          <w:sz w:val="20"/>
        </w:rPr>
        <w:t xml:space="preserve">                             CMS s</w:t>
      </w:r>
      <w:r w:rsidRPr="00FB0279">
        <w:rPr>
          <w:rFonts w:ascii="Times" w:hAnsi="Times"/>
          <w:b/>
          <w:sz w:val="20"/>
        </w:rPr>
        <w:t>cholarship assistance may be available upon request</w:t>
      </w:r>
      <w:r>
        <w:rPr>
          <w:rFonts w:ascii="Times" w:hAnsi="Times"/>
          <w:b/>
          <w:sz w:val="20"/>
        </w:rPr>
        <w:t xml:space="preserve"> – contact Dr. </w:t>
      </w:r>
      <w:proofErr w:type="spellStart"/>
      <w:r>
        <w:rPr>
          <w:rFonts w:ascii="Times" w:hAnsi="Times"/>
          <w:b/>
          <w:sz w:val="20"/>
        </w:rPr>
        <w:t>Weigel</w:t>
      </w:r>
      <w:proofErr w:type="spellEnd"/>
      <w:r>
        <w:rPr>
          <w:rFonts w:ascii="Times" w:hAnsi="Times"/>
          <w:b/>
          <w:sz w:val="20"/>
        </w:rPr>
        <w:t>.</w:t>
      </w:r>
    </w:p>
    <w:p w14:paraId="7B1E1BA1" w14:textId="77777777" w:rsidR="00F44680" w:rsidRDefault="00F44680">
      <w:pPr>
        <w:rPr>
          <w:rFonts w:ascii="Times" w:hAnsi="Times"/>
          <w:b/>
          <w:szCs w:val="24"/>
        </w:rPr>
      </w:pPr>
    </w:p>
    <w:p w14:paraId="2DEC5B46" w14:textId="331A93B0" w:rsidR="00262A12" w:rsidRDefault="00C44685">
      <w:pPr>
        <w:rPr>
          <w:szCs w:val="24"/>
        </w:rPr>
      </w:pPr>
      <w:r w:rsidRPr="00C44685">
        <w:rPr>
          <w:rFonts w:ascii="Times" w:hAnsi="Times"/>
          <w:b/>
          <w:szCs w:val="24"/>
        </w:rPr>
        <w:t>Concerto Competition:</w:t>
      </w:r>
      <w:r>
        <w:rPr>
          <w:rFonts w:ascii="Times" w:hAnsi="Times"/>
          <w:b/>
          <w:sz w:val="28"/>
          <w:szCs w:val="28"/>
        </w:rPr>
        <w:t xml:space="preserve">  </w:t>
      </w:r>
      <w:r w:rsidR="00BE0EC8" w:rsidRPr="00C44685">
        <w:rPr>
          <w:szCs w:val="24"/>
          <w:u w:val="single"/>
        </w:rPr>
        <w:t>A</w:t>
      </w:r>
      <w:r w:rsidR="000D7991" w:rsidRPr="00C44685">
        <w:rPr>
          <w:szCs w:val="24"/>
          <w:u w:val="single"/>
        </w:rPr>
        <w:t>n a</w:t>
      </w:r>
      <w:r w:rsidR="00BE0EC8" w:rsidRPr="00C44685">
        <w:rPr>
          <w:szCs w:val="24"/>
          <w:u w:val="single"/>
        </w:rPr>
        <w:t>udition date for TYO Concerto Competition</w:t>
      </w:r>
      <w:r w:rsidR="000D7991" w:rsidRPr="00C44685">
        <w:rPr>
          <w:szCs w:val="24"/>
          <w:u w:val="single"/>
        </w:rPr>
        <w:t xml:space="preserve"> will be </w:t>
      </w:r>
      <w:r w:rsidRPr="00C44685">
        <w:rPr>
          <w:szCs w:val="24"/>
          <w:u w:val="single"/>
        </w:rPr>
        <w:t>during the first TYO rehearsal in February</w:t>
      </w:r>
      <w:r w:rsidR="00BE0EC8" w:rsidRPr="00C44685">
        <w:rPr>
          <w:szCs w:val="24"/>
        </w:rPr>
        <w:t xml:space="preserve">. </w:t>
      </w:r>
      <w:r w:rsidR="00F75D29" w:rsidRPr="00C44685">
        <w:rPr>
          <w:szCs w:val="24"/>
        </w:rPr>
        <w:t>Any student enrolled in</w:t>
      </w:r>
      <w:r w:rsidR="00BE0EC8" w:rsidRPr="00C44685">
        <w:rPr>
          <w:szCs w:val="24"/>
        </w:rPr>
        <w:t xml:space="preserve"> TYO who would like to audition must get approval of their selected work from Dr. Richardson in advance of the audition</w:t>
      </w:r>
      <w:r w:rsidRPr="00C44685">
        <w:rPr>
          <w:szCs w:val="24"/>
        </w:rPr>
        <w:t xml:space="preserve">. </w:t>
      </w:r>
      <w:r w:rsidRPr="00C44685">
        <w:rPr>
          <w:b/>
          <w:szCs w:val="24"/>
          <w:u w:val="single"/>
        </w:rPr>
        <w:t>Works must be available on IMSLP</w:t>
      </w:r>
      <w:r>
        <w:rPr>
          <w:b/>
          <w:szCs w:val="24"/>
          <w:u w:val="single"/>
        </w:rPr>
        <w:t>.org</w:t>
      </w:r>
      <w:r w:rsidRPr="00C44685">
        <w:rPr>
          <w:b/>
          <w:szCs w:val="24"/>
          <w:u w:val="single"/>
        </w:rPr>
        <w:t xml:space="preserve"> or in the UA School of Music library</w:t>
      </w:r>
      <w:r w:rsidR="00BE0EC8" w:rsidRPr="00C44685">
        <w:rPr>
          <w:szCs w:val="24"/>
        </w:rPr>
        <w:t xml:space="preserve">.  One TYO member </w:t>
      </w:r>
      <w:r w:rsidRPr="00C44685">
        <w:rPr>
          <w:szCs w:val="24"/>
        </w:rPr>
        <w:t xml:space="preserve">and one CMS piano student </w:t>
      </w:r>
      <w:r w:rsidR="00BE0EC8" w:rsidRPr="00C44685">
        <w:rPr>
          <w:szCs w:val="24"/>
        </w:rPr>
        <w:t xml:space="preserve">will be selected to perform a movement with the orchestra on the </w:t>
      </w:r>
      <w:r w:rsidRPr="00C44685">
        <w:rPr>
          <w:szCs w:val="24"/>
        </w:rPr>
        <w:t>spring concert</w:t>
      </w:r>
      <w:r w:rsidR="000D7991" w:rsidRPr="00C44685">
        <w:rPr>
          <w:szCs w:val="24"/>
        </w:rPr>
        <w:t>.</w:t>
      </w:r>
      <w:r w:rsidR="00BE0EC8" w:rsidRPr="00C44685">
        <w:rPr>
          <w:szCs w:val="24"/>
        </w:rPr>
        <w:t xml:space="preserve"> Interested students must sign up for a time</w:t>
      </w:r>
      <w:r w:rsidR="00F75D29" w:rsidRPr="00C44685">
        <w:rPr>
          <w:szCs w:val="24"/>
        </w:rPr>
        <w:t xml:space="preserve"> no later than 2 weeks prior to the audition date</w:t>
      </w:r>
      <w:r w:rsidR="00BE0EC8" w:rsidRPr="00C44685">
        <w:rPr>
          <w:szCs w:val="24"/>
        </w:rPr>
        <w:t xml:space="preserve">. Email Dr. </w:t>
      </w:r>
      <w:proofErr w:type="spellStart"/>
      <w:r w:rsidR="00BE0EC8" w:rsidRPr="00C44685">
        <w:rPr>
          <w:szCs w:val="24"/>
        </w:rPr>
        <w:t>Weigel</w:t>
      </w:r>
      <w:proofErr w:type="spellEnd"/>
      <w:r w:rsidR="00BE0EC8" w:rsidRPr="00C44685">
        <w:rPr>
          <w:szCs w:val="24"/>
        </w:rPr>
        <w:t xml:space="preserve"> for an assigned time.</w:t>
      </w:r>
      <w:r w:rsidR="002A56D5" w:rsidRPr="00C44685">
        <w:rPr>
          <w:szCs w:val="24"/>
        </w:rPr>
        <w:t xml:space="preserve"> Students must play their audition work with an accompanist. </w:t>
      </w:r>
      <w:proofErr w:type="gramStart"/>
      <w:r w:rsidR="000D7991" w:rsidRPr="00C44685">
        <w:rPr>
          <w:szCs w:val="24"/>
        </w:rPr>
        <w:t>If you need contact info.</w:t>
      </w:r>
      <w:proofErr w:type="gramEnd"/>
      <w:r w:rsidR="000D7991" w:rsidRPr="00C44685">
        <w:rPr>
          <w:szCs w:val="24"/>
        </w:rPr>
        <w:t xml:space="preserve"> </w:t>
      </w:r>
      <w:proofErr w:type="gramStart"/>
      <w:r w:rsidR="000D7991" w:rsidRPr="00C44685">
        <w:rPr>
          <w:szCs w:val="24"/>
        </w:rPr>
        <w:t>for</w:t>
      </w:r>
      <w:proofErr w:type="gramEnd"/>
      <w:r w:rsidR="000D7991" w:rsidRPr="00C44685">
        <w:rPr>
          <w:szCs w:val="24"/>
        </w:rPr>
        <w:t xml:space="preserve"> area accompanists, email us. </w:t>
      </w:r>
      <w:r w:rsidR="002A56D5" w:rsidRPr="00C44685">
        <w:rPr>
          <w:szCs w:val="24"/>
        </w:rPr>
        <w:t xml:space="preserve">Memorization </w:t>
      </w:r>
      <w:r w:rsidRPr="00C44685">
        <w:rPr>
          <w:szCs w:val="24"/>
        </w:rPr>
        <w:t xml:space="preserve">of your work </w:t>
      </w:r>
      <w:r w:rsidR="002A56D5" w:rsidRPr="00C44685">
        <w:rPr>
          <w:szCs w:val="24"/>
        </w:rPr>
        <w:t>is optional</w:t>
      </w:r>
      <w:r w:rsidRPr="00C44685">
        <w:rPr>
          <w:szCs w:val="24"/>
        </w:rPr>
        <w:t xml:space="preserve"> but strongly advised</w:t>
      </w:r>
      <w:r w:rsidR="002A56D5" w:rsidRPr="00C44685">
        <w:rPr>
          <w:szCs w:val="24"/>
        </w:rPr>
        <w:t>.</w:t>
      </w:r>
    </w:p>
    <w:p w14:paraId="1DA08CA0" w14:textId="77777777" w:rsidR="00C44685" w:rsidRDefault="00C44685">
      <w:pPr>
        <w:rPr>
          <w:szCs w:val="24"/>
        </w:rPr>
      </w:pPr>
    </w:p>
    <w:p w14:paraId="333F86C1" w14:textId="1FBD3612" w:rsidR="00C44685" w:rsidRDefault="00C44685">
      <w:pPr>
        <w:rPr>
          <w:szCs w:val="24"/>
        </w:rPr>
      </w:pPr>
      <w:r w:rsidRPr="00C44685">
        <w:rPr>
          <w:b/>
          <w:szCs w:val="24"/>
        </w:rPr>
        <w:t>Conducting Assistants:</w:t>
      </w:r>
      <w:r>
        <w:rPr>
          <w:szCs w:val="24"/>
        </w:rPr>
        <w:t xml:space="preserve">  The conductor </w:t>
      </w:r>
      <w:r w:rsidR="00AA5C36">
        <w:rPr>
          <w:szCs w:val="24"/>
        </w:rPr>
        <w:t>may allow</w:t>
      </w:r>
      <w:r>
        <w:rPr>
          <w:szCs w:val="24"/>
        </w:rPr>
        <w:t xml:space="preserve"> TYO as a lab experience</w:t>
      </w:r>
      <w:r w:rsidR="00F44680">
        <w:rPr>
          <w:szCs w:val="24"/>
        </w:rPr>
        <w:t xml:space="preserve"> for SOM graduate conducting students</w:t>
      </w:r>
      <w:r>
        <w:rPr>
          <w:szCs w:val="24"/>
        </w:rPr>
        <w:t xml:space="preserve">. These students may conduct part of a rehearsal and/or on the concert. School of Music faculty may use TYO as a mentor experience for select SOM music majors. </w:t>
      </w:r>
      <w:r w:rsidR="005E56B5">
        <w:rPr>
          <w:szCs w:val="24"/>
        </w:rPr>
        <w:t xml:space="preserve"> Conducting Assistant contact information will be made available at the first meeting of the session.</w:t>
      </w:r>
    </w:p>
    <w:p w14:paraId="46E91107" w14:textId="77777777" w:rsidR="00F44680" w:rsidRDefault="00F44680">
      <w:pPr>
        <w:rPr>
          <w:szCs w:val="24"/>
        </w:rPr>
      </w:pPr>
    </w:p>
    <w:p w14:paraId="4ED70002" w14:textId="77777777" w:rsidR="00B47A5C" w:rsidRDefault="00B47A5C" w:rsidP="00F44680">
      <w:pPr>
        <w:rPr>
          <w:rFonts w:ascii="Times" w:hAnsi="Times"/>
          <w:b/>
          <w:sz w:val="28"/>
          <w:szCs w:val="28"/>
          <w:u w:val="single"/>
        </w:rPr>
      </w:pPr>
    </w:p>
    <w:p w14:paraId="29281E7A" w14:textId="77777777" w:rsidR="00B47A5C" w:rsidRDefault="00B47A5C" w:rsidP="00F44680">
      <w:pPr>
        <w:rPr>
          <w:rFonts w:ascii="Times" w:hAnsi="Times"/>
          <w:b/>
          <w:sz w:val="28"/>
          <w:szCs w:val="28"/>
          <w:u w:val="single"/>
        </w:rPr>
      </w:pPr>
    </w:p>
    <w:p w14:paraId="3CAB98C1" w14:textId="7C6B2B87" w:rsidR="0028714A" w:rsidRPr="0028714A" w:rsidRDefault="0028714A" w:rsidP="00F44680">
      <w:pPr>
        <w:rPr>
          <w:rFonts w:ascii="Times" w:hAnsi="Times"/>
          <w:sz w:val="28"/>
          <w:szCs w:val="28"/>
        </w:rPr>
      </w:pPr>
      <w:r w:rsidRPr="0028714A">
        <w:rPr>
          <w:rFonts w:ascii="Times" w:hAnsi="Times"/>
          <w:b/>
          <w:sz w:val="28"/>
          <w:szCs w:val="28"/>
          <w:u w:val="single"/>
        </w:rPr>
        <w:t xml:space="preserve">Weekly rehearsal </w:t>
      </w:r>
      <w:r w:rsidR="00F44680" w:rsidRPr="0028714A">
        <w:rPr>
          <w:rFonts w:ascii="Times" w:hAnsi="Times"/>
          <w:b/>
          <w:sz w:val="28"/>
          <w:szCs w:val="28"/>
          <w:u w:val="single"/>
        </w:rPr>
        <w:t>updates</w:t>
      </w:r>
      <w:r w:rsidR="00F44680" w:rsidRPr="0028714A">
        <w:rPr>
          <w:rFonts w:ascii="Times" w:hAnsi="Times"/>
          <w:sz w:val="28"/>
          <w:szCs w:val="28"/>
        </w:rPr>
        <w:t xml:space="preserve"> </w:t>
      </w:r>
      <w:r>
        <w:rPr>
          <w:rFonts w:ascii="Times" w:hAnsi="Times"/>
          <w:sz w:val="28"/>
          <w:szCs w:val="28"/>
        </w:rPr>
        <w:t xml:space="preserve">are </w:t>
      </w:r>
      <w:r w:rsidR="00F44680" w:rsidRPr="0028714A">
        <w:rPr>
          <w:rFonts w:ascii="Times" w:hAnsi="Times"/>
          <w:sz w:val="28"/>
          <w:szCs w:val="28"/>
        </w:rPr>
        <w:t>posted on</w:t>
      </w:r>
      <w:r>
        <w:rPr>
          <w:rFonts w:ascii="Times" w:hAnsi="Times"/>
          <w:sz w:val="28"/>
          <w:szCs w:val="28"/>
        </w:rPr>
        <w:t xml:space="preserve"> Facebook. Like “</w:t>
      </w:r>
      <w:r w:rsidR="00F44680" w:rsidRPr="0028714A">
        <w:rPr>
          <w:rFonts w:ascii="Times" w:hAnsi="Times"/>
          <w:sz w:val="28"/>
          <w:szCs w:val="28"/>
        </w:rPr>
        <w:t>Tu</w:t>
      </w:r>
      <w:r>
        <w:rPr>
          <w:rFonts w:ascii="Times" w:hAnsi="Times"/>
          <w:sz w:val="28"/>
          <w:szCs w:val="28"/>
        </w:rPr>
        <w:t>scaloosa Youth Orchestra”</w:t>
      </w:r>
      <w:r w:rsidR="00F44680" w:rsidRPr="0028714A">
        <w:rPr>
          <w:rFonts w:ascii="Times" w:hAnsi="Times"/>
          <w:sz w:val="28"/>
          <w:szCs w:val="28"/>
        </w:rPr>
        <w:t xml:space="preserve"> OR </w:t>
      </w:r>
      <w:r w:rsidRPr="0028714A">
        <w:rPr>
          <w:rFonts w:ascii="Times" w:hAnsi="Times"/>
          <w:sz w:val="28"/>
          <w:szCs w:val="28"/>
        </w:rPr>
        <w:t xml:space="preserve">online at:  music.ua.edu/community-music-school </w:t>
      </w:r>
    </w:p>
    <w:p w14:paraId="17C3DC61" w14:textId="38D0198F" w:rsidR="00E51153" w:rsidRDefault="00F44680">
      <w:pPr>
        <w:rPr>
          <w:rStyle w:val="Hyperlink"/>
          <w:rFonts w:ascii="Times" w:hAnsi="Times"/>
          <w:sz w:val="28"/>
          <w:szCs w:val="28"/>
        </w:rPr>
      </w:pPr>
      <w:r w:rsidRPr="0028714A">
        <w:rPr>
          <w:rFonts w:ascii="Times" w:hAnsi="Times"/>
          <w:sz w:val="28"/>
          <w:szCs w:val="28"/>
        </w:rPr>
        <w:t xml:space="preserve">CMS office = 348 – 6741.   Dr. </w:t>
      </w:r>
      <w:proofErr w:type="spellStart"/>
      <w:r w:rsidRPr="0028714A">
        <w:rPr>
          <w:rFonts w:ascii="Times" w:hAnsi="Times"/>
          <w:sz w:val="28"/>
          <w:szCs w:val="28"/>
        </w:rPr>
        <w:t>Weigel’s</w:t>
      </w:r>
      <w:proofErr w:type="spellEnd"/>
      <w:r w:rsidRPr="0028714A">
        <w:rPr>
          <w:rFonts w:ascii="Times" w:hAnsi="Times"/>
          <w:sz w:val="28"/>
          <w:szCs w:val="28"/>
        </w:rPr>
        <w:t xml:space="preserve"> email = </w:t>
      </w:r>
      <w:hyperlink r:id="rId7" w:history="1">
        <w:r w:rsidRPr="0028714A">
          <w:rPr>
            <w:rStyle w:val="Hyperlink"/>
            <w:rFonts w:ascii="Times" w:hAnsi="Times"/>
            <w:sz w:val="28"/>
            <w:szCs w:val="28"/>
          </w:rPr>
          <w:t>jweigel@music.ua.edu</w:t>
        </w:r>
      </w:hyperlink>
    </w:p>
    <w:p w14:paraId="0325E852" w14:textId="77777777" w:rsidR="00B47A5C" w:rsidRDefault="00B47A5C">
      <w:pPr>
        <w:rPr>
          <w:rStyle w:val="Hyperlink"/>
          <w:rFonts w:ascii="Times" w:hAnsi="Times"/>
          <w:sz w:val="28"/>
          <w:szCs w:val="28"/>
        </w:rPr>
      </w:pPr>
    </w:p>
    <w:p w14:paraId="7643A843" w14:textId="007A1A68" w:rsidR="00DC088F" w:rsidRPr="0096419E" w:rsidRDefault="00DC088F">
      <w:pPr>
        <w:rPr>
          <w:rFonts w:ascii="Cambria" w:hAnsi="Cambria" w:cs="Georgia"/>
          <w:b/>
          <w:bCs/>
          <w:color w:val="262626"/>
          <w:szCs w:val="24"/>
          <w:u w:val="single" w:color="262626"/>
        </w:rPr>
      </w:pPr>
      <w:r w:rsidRPr="0096419E">
        <w:rPr>
          <w:rFonts w:ascii="Cambria" w:hAnsi="Cambria" w:cs="Georgia"/>
          <w:b/>
          <w:bCs/>
          <w:color w:val="262626"/>
          <w:szCs w:val="24"/>
          <w:u w:val="single" w:color="262626"/>
        </w:rPr>
        <w:t>Fall, 2016</w:t>
      </w:r>
    </w:p>
    <w:p w14:paraId="1C9AFA1E" w14:textId="135A781C" w:rsidR="00DC088F" w:rsidRPr="0096419E" w:rsidRDefault="00DC088F">
      <w:pPr>
        <w:rPr>
          <w:rFonts w:ascii="Cambria" w:hAnsi="Cambria" w:cs="Georgia"/>
          <w:b/>
          <w:bCs/>
          <w:color w:val="262626"/>
          <w:szCs w:val="24"/>
        </w:rPr>
      </w:pPr>
      <w:r w:rsidRPr="0096419E">
        <w:rPr>
          <w:rFonts w:ascii="Cambria" w:hAnsi="Cambria" w:cs="Georgia"/>
          <w:b/>
          <w:bCs/>
          <w:color w:val="262626"/>
          <w:szCs w:val="24"/>
        </w:rPr>
        <w:t>August 29: Audition</w:t>
      </w:r>
    </w:p>
    <w:p w14:paraId="6753C286" w14:textId="01CD9EA1" w:rsidR="00DC088F" w:rsidRPr="0096419E" w:rsidRDefault="00DC088F">
      <w:pPr>
        <w:rPr>
          <w:rFonts w:ascii="Cambria" w:hAnsi="Cambria" w:cs="Georgia"/>
          <w:b/>
          <w:bCs/>
          <w:color w:val="262626"/>
          <w:szCs w:val="24"/>
        </w:rPr>
      </w:pPr>
      <w:r w:rsidRPr="0096419E">
        <w:rPr>
          <w:rFonts w:ascii="Cambria" w:hAnsi="Cambria" w:cs="Georgia"/>
          <w:b/>
          <w:bCs/>
          <w:color w:val="262626"/>
          <w:szCs w:val="24"/>
        </w:rPr>
        <w:t>September 5 – Labor Day – UA / CMS closed; no rehearsal</w:t>
      </w:r>
    </w:p>
    <w:p w14:paraId="758B7327" w14:textId="58A8E9AE" w:rsidR="00DC088F" w:rsidRPr="0096419E" w:rsidRDefault="00DC088F">
      <w:pPr>
        <w:rPr>
          <w:rFonts w:ascii="Cambria" w:hAnsi="Cambria" w:cs="Georgia"/>
          <w:b/>
          <w:bCs/>
          <w:color w:val="262626"/>
          <w:szCs w:val="24"/>
        </w:rPr>
      </w:pPr>
      <w:r w:rsidRPr="0096419E">
        <w:rPr>
          <w:rFonts w:ascii="Cambria" w:hAnsi="Cambria" w:cs="Georgia"/>
          <w:b/>
          <w:bCs/>
          <w:color w:val="262626"/>
          <w:szCs w:val="24"/>
        </w:rPr>
        <w:t xml:space="preserve">September 12, 19, String Sectionals – rooms </w:t>
      </w:r>
      <w:proofErr w:type="spellStart"/>
      <w:proofErr w:type="gramStart"/>
      <w:r w:rsidRPr="0096419E">
        <w:rPr>
          <w:rFonts w:ascii="Cambria" w:hAnsi="Cambria" w:cs="Georgia"/>
          <w:b/>
          <w:bCs/>
          <w:color w:val="262626"/>
          <w:szCs w:val="24"/>
        </w:rPr>
        <w:t>tba</w:t>
      </w:r>
      <w:proofErr w:type="spellEnd"/>
      <w:proofErr w:type="gramEnd"/>
    </w:p>
    <w:p w14:paraId="0D60E11E" w14:textId="66EAEF8E" w:rsidR="00DC088F" w:rsidRPr="0096419E" w:rsidRDefault="00DC088F">
      <w:pPr>
        <w:rPr>
          <w:rFonts w:ascii="Cambria" w:hAnsi="Cambria" w:cs="Georgia"/>
          <w:b/>
          <w:bCs/>
          <w:color w:val="262626"/>
          <w:szCs w:val="24"/>
        </w:rPr>
      </w:pPr>
      <w:r w:rsidRPr="0096419E">
        <w:rPr>
          <w:rFonts w:ascii="Cambria" w:hAnsi="Cambria" w:cs="Georgia"/>
          <w:b/>
          <w:bCs/>
          <w:color w:val="262626"/>
          <w:szCs w:val="24"/>
        </w:rPr>
        <w:t>September 26, October 3:  Full Strings in IRR</w:t>
      </w:r>
    </w:p>
    <w:p w14:paraId="63199160" w14:textId="37634BF6" w:rsidR="00DC088F" w:rsidRPr="0096419E" w:rsidRDefault="00DC088F">
      <w:pPr>
        <w:rPr>
          <w:rFonts w:ascii="Cambria" w:hAnsi="Cambria" w:cs="Georgia"/>
          <w:b/>
          <w:bCs/>
          <w:color w:val="262626"/>
          <w:szCs w:val="24"/>
        </w:rPr>
      </w:pPr>
      <w:r w:rsidRPr="0096419E">
        <w:rPr>
          <w:rFonts w:ascii="Cambria" w:hAnsi="Cambria" w:cs="Georgia"/>
          <w:b/>
          <w:bCs/>
          <w:color w:val="262626"/>
          <w:szCs w:val="24"/>
        </w:rPr>
        <w:t>October 10:  String Sectionals = Celli/Bass in IRR</w:t>
      </w:r>
      <w:proofErr w:type="gramStart"/>
      <w:r w:rsidRPr="0096419E">
        <w:rPr>
          <w:rFonts w:ascii="Cambria" w:hAnsi="Cambria" w:cs="Georgia"/>
          <w:b/>
          <w:bCs/>
          <w:color w:val="262626"/>
          <w:szCs w:val="24"/>
        </w:rPr>
        <w:t>,  Violins</w:t>
      </w:r>
      <w:proofErr w:type="gramEnd"/>
      <w:r w:rsidRPr="0096419E">
        <w:rPr>
          <w:rFonts w:ascii="Cambria" w:hAnsi="Cambria" w:cs="Georgia"/>
          <w:b/>
          <w:bCs/>
          <w:color w:val="262626"/>
          <w:szCs w:val="24"/>
        </w:rPr>
        <w:t xml:space="preserve"> I/II </w:t>
      </w:r>
      <w:r w:rsidR="0096419E">
        <w:rPr>
          <w:rFonts w:ascii="Cambria" w:hAnsi="Cambria" w:cs="Georgia"/>
          <w:b/>
          <w:bCs/>
          <w:color w:val="262626"/>
          <w:szCs w:val="24"/>
        </w:rPr>
        <w:t xml:space="preserve">location </w:t>
      </w:r>
      <w:proofErr w:type="spellStart"/>
      <w:r w:rsidRPr="0096419E">
        <w:rPr>
          <w:rFonts w:ascii="Cambria" w:hAnsi="Cambria" w:cs="Georgia"/>
          <w:b/>
          <w:bCs/>
          <w:color w:val="262626"/>
          <w:szCs w:val="24"/>
        </w:rPr>
        <w:t>tba</w:t>
      </w:r>
      <w:proofErr w:type="spellEnd"/>
      <w:r w:rsidRPr="0096419E">
        <w:rPr>
          <w:rFonts w:ascii="Cambria" w:hAnsi="Cambria" w:cs="Georgia"/>
          <w:b/>
          <w:bCs/>
          <w:color w:val="262626"/>
          <w:szCs w:val="24"/>
        </w:rPr>
        <w:t>.</w:t>
      </w:r>
    </w:p>
    <w:p w14:paraId="1B6ACD37" w14:textId="63FB3669" w:rsidR="0096419E" w:rsidRPr="0096419E" w:rsidRDefault="00DC088F">
      <w:pPr>
        <w:rPr>
          <w:rFonts w:ascii="Cambria" w:hAnsi="Cambria" w:cs="Georgia"/>
          <w:b/>
          <w:bCs/>
          <w:color w:val="262626"/>
          <w:szCs w:val="24"/>
        </w:rPr>
      </w:pPr>
      <w:r w:rsidRPr="0096419E">
        <w:rPr>
          <w:rFonts w:ascii="Cambria" w:hAnsi="Cambria" w:cs="Georgia"/>
          <w:b/>
          <w:bCs/>
          <w:color w:val="262626"/>
          <w:szCs w:val="24"/>
        </w:rPr>
        <w:t xml:space="preserve">October </w:t>
      </w:r>
      <w:r w:rsidR="0096419E" w:rsidRPr="0096419E">
        <w:rPr>
          <w:rFonts w:ascii="Cambria" w:hAnsi="Cambria" w:cs="Georgia"/>
          <w:b/>
          <w:bCs/>
          <w:color w:val="262626"/>
          <w:szCs w:val="24"/>
        </w:rPr>
        <w:t>17, 24, 31, November 7, 14, 21</w:t>
      </w:r>
      <w:r w:rsidR="0096419E">
        <w:rPr>
          <w:rFonts w:ascii="Cambria" w:hAnsi="Cambria" w:cs="Georgia"/>
          <w:b/>
          <w:bCs/>
          <w:color w:val="262626"/>
          <w:szCs w:val="24"/>
        </w:rPr>
        <w:t xml:space="preserve">: </w:t>
      </w:r>
      <w:r w:rsidR="0096419E" w:rsidRPr="0096419E">
        <w:rPr>
          <w:rFonts w:ascii="Cambria" w:hAnsi="Cambria" w:cs="Georgia"/>
          <w:b/>
          <w:bCs/>
          <w:color w:val="262626"/>
          <w:szCs w:val="24"/>
        </w:rPr>
        <w:t>Wind/Brass/</w:t>
      </w:r>
      <w:proofErr w:type="spellStart"/>
      <w:r w:rsidR="0096419E" w:rsidRPr="0096419E">
        <w:rPr>
          <w:rFonts w:ascii="Cambria" w:hAnsi="Cambria" w:cs="Georgia"/>
          <w:b/>
          <w:bCs/>
          <w:color w:val="262626"/>
          <w:szCs w:val="24"/>
        </w:rPr>
        <w:t>Perc</w:t>
      </w:r>
      <w:proofErr w:type="spellEnd"/>
      <w:r w:rsidR="0096419E" w:rsidRPr="0096419E">
        <w:rPr>
          <w:rFonts w:ascii="Cambria" w:hAnsi="Cambria" w:cs="Georgia"/>
          <w:b/>
          <w:bCs/>
          <w:color w:val="262626"/>
          <w:szCs w:val="24"/>
        </w:rPr>
        <w:t>/Strings ALL in IRR.</w:t>
      </w:r>
    </w:p>
    <w:p w14:paraId="329C6CEC" w14:textId="6D4CE361" w:rsidR="0096419E" w:rsidRPr="0096419E" w:rsidRDefault="0096419E">
      <w:pPr>
        <w:rPr>
          <w:rFonts w:ascii="Cambria" w:hAnsi="Cambria" w:cs="Georgia"/>
          <w:b/>
          <w:bCs/>
          <w:color w:val="262626"/>
          <w:szCs w:val="24"/>
        </w:rPr>
      </w:pPr>
      <w:r w:rsidRPr="0096419E">
        <w:rPr>
          <w:rFonts w:ascii="Cambria" w:hAnsi="Cambria" w:cs="Georgia"/>
          <w:b/>
          <w:bCs/>
          <w:color w:val="262626"/>
          <w:szCs w:val="24"/>
        </w:rPr>
        <w:t>November 28: Dress Rehearsal on CH stage at 5:30 p.m. CONCERT at 7:00 pm.</w:t>
      </w:r>
    </w:p>
    <w:p w14:paraId="360B5F1E" w14:textId="7878CE1D" w:rsidR="0096419E" w:rsidRPr="0096419E" w:rsidRDefault="0096419E" w:rsidP="0096419E">
      <w:pPr>
        <w:ind w:firstLine="720"/>
        <w:rPr>
          <w:rFonts w:ascii="Cambria" w:hAnsi="Cambria" w:cs="Georgia"/>
          <w:bCs/>
          <w:color w:val="262626"/>
          <w:szCs w:val="24"/>
        </w:rPr>
      </w:pPr>
      <w:r w:rsidRPr="0096419E">
        <w:rPr>
          <w:rFonts w:ascii="Cambria" w:hAnsi="Cambria" w:cs="Georgia"/>
          <w:bCs/>
          <w:color w:val="262626"/>
          <w:szCs w:val="24"/>
        </w:rPr>
        <w:t>(CMS provides pizza between dress rehearsal and concert.)</w:t>
      </w:r>
    </w:p>
    <w:p w14:paraId="4D8822F9" w14:textId="77777777" w:rsidR="0096419E" w:rsidRPr="0096419E" w:rsidRDefault="0096419E">
      <w:pPr>
        <w:rPr>
          <w:rFonts w:ascii="Cambria" w:hAnsi="Cambria" w:cs="Georgia"/>
          <w:b/>
          <w:bCs/>
          <w:color w:val="262626"/>
          <w:szCs w:val="24"/>
          <w:u w:val="single" w:color="262626"/>
        </w:rPr>
      </w:pPr>
    </w:p>
    <w:p w14:paraId="390844BC" w14:textId="6763B6CA" w:rsidR="00B47A5C" w:rsidRPr="0096419E" w:rsidRDefault="007C0162">
      <w:pPr>
        <w:rPr>
          <w:rFonts w:ascii="Cambria" w:hAnsi="Cambria" w:cs="Georgia"/>
          <w:b/>
          <w:bCs/>
          <w:color w:val="262626"/>
          <w:szCs w:val="24"/>
          <w:u w:val="single" w:color="262626"/>
        </w:rPr>
      </w:pPr>
      <w:r w:rsidRPr="0096419E">
        <w:rPr>
          <w:rFonts w:ascii="Cambria" w:hAnsi="Cambria" w:cs="Georgia"/>
          <w:b/>
          <w:bCs/>
          <w:color w:val="262626"/>
          <w:szCs w:val="24"/>
          <w:u w:val="single" w:color="262626"/>
        </w:rPr>
        <w:t>Concert Dress:  Black shoes, black pants or skirt, white top.</w:t>
      </w:r>
    </w:p>
    <w:p w14:paraId="7482C7E9" w14:textId="77777777" w:rsidR="00DD51E4" w:rsidRDefault="00DD51E4">
      <w:pPr>
        <w:rPr>
          <w:rFonts w:ascii="Cambria" w:hAnsi="Cambria" w:cs="Georgia"/>
          <w:b/>
          <w:bCs/>
          <w:color w:val="262626"/>
          <w:sz w:val="20"/>
          <w:u w:val="single" w:color="262626"/>
        </w:rPr>
      </w:pPr>
    </w:p>
    <w:p w14:paraId="6D314DF4" w14:textId="675A2C0C" w:rsidR="00DD51E4" w:rsidRDefault="00DD51E4">
      <w:pPr>
        <w:rPr>
          <w:rFonts w:ascii="Times" w:hAnsi="Times"/>
          <w:sz w:val="28"/>
          <w:szCs w:val="28"/>
        </w:rPr>
      </w:pPr>
      <w:r>
        <w:rPr>
          <w:rFonts w:ascii="Times" w:hAnsi="Times"/>
          <w:sz w:val="28"/>
          <w:szCs w:val="28"/>
        </w:rPr>
        <w:t xml:space="preserve">Concert date for </w:t>
      </w:r>
      <w:proofErr w:type="gramStart"/>
      <w:r>
        <w:rPr>
          <w:rFonts w:ascii="Times" w:hAnsi="Times"/>
          <w:sz w:val="28"/>
          <w:szCs w:val="28"/>
        </w:rPr>
        <w:t>Fall</w:t>
      </w:r>
      <w:proofErr w:type="gramEnd"/>
      <w:r>
        <w:rPr>
          <w:rFonts w:ascii="Times" w:hAnsi="Times"/>
          <w:sz w:val="28"/>
          <w:szCs w:val="28"/>
        </w:rPr>
        <w:t>, 2016 = Monday, November 28, 7:00 p.m.</w:t>
      </w:r>
    </w:p>
    <w:p w14:paraId="17886A13" w14:textId="17CB7CE3" w:rsidR="00DD51E4" w:rsidRPr="005E56B5" w:rsidRDefault="00DD51E4">
      <w:pPr>
        <w:rPr>
          <w:rFonts w:ascii="Times" w:hAnsi="Times"/>
          <w:sz w:val="28"/>
          <w:szCs w:val="28"/>
        </w:rPr>
      </w:pPr>
      <w:r>
        <w:rPr>
          <w:rFonts w:ascii="Times" w:hAnsi="Times"/>
          <w:sz w:val="28"/>
          <w:szCs w:val="28"/>
        </w:rPr>
        <w:t>This is the final exam if enrolled thru UA.</w:t>
      </w:r>
    </w:p>
    <w:sectPr w:rsidR="00DD51E4" w:rsidRPr="005E56B5" w:rsidSect="00F44680">
      <w:pgSz w:w="12240" w:h="15840"/>
      <w:pgMar w:top="540" w:right="1800" w:bottom="45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22"/>
    <w:rsid w:val="000D7991"/>
    <w:rsid w:val="00262A12"/>
    <w:rsid w:val="00286156"/>
    <w:rsid w:val="0028714A"/>
    <w:rsid w:val="002A56D5"/>
    <w:rsid w:val="002B7BBD"/>
    <w:rsid w:val="002C43CE"/>
    <w:rsid w:val="0048745C"/>
    <w:rsid w:val="005C32FD"/>
    <w:rsid w:val="005E56B5"/>
    <w:rsid w:val="0079222B"/>
    <w:rsid w:val="00797F48"/>
    <w:rsid w:val="007C0162"/>
    <w:rsid w:val="00931D03"/>
    <w:rsid w:val="0096419E"/>
    <w:rsid w:val="009D066B"/>
    <w:rsid w:val="00A70F80"/>
    <w:rsid w:val="00AA5C36"/>
    <w:rsid w:val="00B13A07"/>
    <w:rsid w:val="00B4764E"/>
    <w:rsid w:val="00B47A5C"/>
    <w:rsid w:val="00BA1FE0"/>
    <w:rsid w:val="00BE0EC8"/>
    <w:rsid w:val="00C0460B"/>
    <w:rsid w:val="00C304CF"/>
    <w:rsid w:val="00C44685"/>
    <w:rsid w:val="00C64315"/>
    <w:rsid w:val="00C71FEF"/>
    <w:rsid w:val="00D60A8A"/>
    <w:rsid w:val="00DC088F"/>
    <w:rsid w:val="00DC44BB"/>
    <w:rsid w:val="00DD51E4"/>
    <w:rsid w:val="00E24510"/>
    <w:rsid w:val="00E51153"/>
    <w:rsid w:val="00F24022"/>
    <w:rsid w:val="00F44680"/>
    <w:rsid w:val="00F75D29"/>
    <w:rsid w:val="00FB0279"/>
    <w:rsid w:val="00FE431C"/>
    <w:rsid w:val="00FE6B19"/>
    <w:rsid w:val="00FF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9E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2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2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2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gregoire@ua.edu" TargetMode="External"/><Relationship Id="rId6" Type="http://schemas.openxmlformats.org/officeDocument/2006/relationships/hyperlink" Target="mailto:jweigel@ua.edu" TargetMode="External"/><Relationship Id="rId7" Type="http://schemas.openxmlformats.org/officeDocument/2006/relationships/hyperlink" Target="mailto:jweigel@music.u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904</Words>
  <Characters>5153</Characters>
  <Application>Microsoft Macintosh Word</Application>
  <DocSecurity>0</DocSecurity>
  <Lines>42</Lines>
  <Paragraphs>12</Paragraphs>
  <ScaleCrop>false</ScaleCrop>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jweigel</dc:creator>
  <cp:keywords/>
  <dc:description/>
  <cp:lastModifiedBy>jweigel</cp:lastModifiedBy>
  <cp:revision>27</cp:revision>
  <cp:lastPrinted>2016-09-26T17:49:00Z</cp:lastPrinted>
  <dcterms:created xsi:type="dcterms:W3CDTF">2012-10-02T16:56:00Z</dcterms:created>
  <dcterms:modified xsi:type="dcterms:W3CDTF">2016-09-26T17:54:00Z</dcterms:modified>
</cp:coreProperties>
</file>